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237DB" w14:textId="350321B2" w:rsidR="00F915AE" w:rsidRPr="008408C2" w:rsidRDefault="00C23054" w:rsidP="008408C2">
      <w:pPr>
        <w:spacing w:after="0"/>
        <w:contextualSpacing/>
        <w:jc w:val="center"/>
        <w:rPr>
          <w:b/>
          <w:bCs/>
          <w:lang w:val="en-US"/>
        </w:rPr>
      </w:pPr>
      <w:r w:rsidRPr="008408C2">
        <w:rPr>
          <w:b/>
          <w:bCs/>
          <w:lang w:val="en-US"/>
        </w:rPr>
        <w:t>Unit 6 Lesson 1: Systems of Equations Apply</w:t>
      </w:r>
    </w:p>
    <w:p w14:paraId="0E97F706" w14:textId="0CB5F7A7" w:rsidR="008A5C44" w:rsidRDefault="00F05DBE" w:rsidP="008A5C44">
      <w:pPr>
        <w:spacing w:after="0"/>
        <w:ind w:firstLine="720"/>
        <w:contextualSpacing/>
        <w:rPr>
          <w:lang w:val="en-US"/>
        </w:rPr>
      </w:pPr>
      <w:r>
        <w:rPr>
          <w:lang w:val="en-US"/>
        </w:rPr>
        <w:t xml:space="preserve">While solving a system of equations, one can use three distinct methods. The methods are </w:t>
      </w:r>
      <w:r w:rsidR="002804B4" w:rsidRPr="002804B4">
        <w:rPr>
          <w:lang w:val="en-US"/>
        </w:rPr>
        <w:t>substitution, elimination, and graphing.</w:t>
      </w:r>
      <w:r w:rsidR="002804B4">
        <w:rPr>
          <w:lang w:val="en-US"/>
        </w:rPr>
        <w:t xml:space="preserve"> In substitution, just from the expression, it involves expressing one of the </w:t>
      </w:r>
      <w:proofErr w:type="gramStart"/>
      <w:r w:rsidR="002804B4">
        <w:rPr>
          <w:lang w:val="en-US"/>
        </w:rPr>
        <w:t>variable</w:t>
      </w:r>
      <w:proofErr w:type="gramEnd"/>
      <w:r w:rsidR="002804B4">
        <w:rPr>
          <w:lang w:val="en-US"/>
        </w:rPr>
        <w:t xml:space="preserve"> and plugging or substituting it into the other equation and then solving the for the remaining value. Elimination, on the other hand, involves </w:t>
      </w:r>
      <w:r w:rsidR="00E43F8A" w:rsidRPr="00E43F8A">
        <w:rPr>
          <w:lang w:val="en-US"/>
        </w:rPr>
        <w:t>rearrang</w:t>
      </w:r>
      <w:r w:rsidR="00E43F8A">
        <w:rPr>
          <w:lang w:val="en-US"/>
        </w:rPr>
        <w:t>ing</w:t>
      </w:r>
      <w:r w:rsidR="00E43F8A" w:rsidRPr="00E43F8A">
        <w:rPr>
          <w:lang w:val="en-US"/>
        </w:rPr>
        <w:t xml:space="preserve"> both equations</w:t>
      </w:r>
      <w:r w:rsidR="00E43F8A">
        <w:rPr>
          <w:lang w:val="en-US"/>
        </w:rPr>
        <w:t xml:space="preserve"> and m</w:t>
      </w:r>
      <w:r w:rsidR="00E43F8A" w:rsidRPr="00E43F8A">
        <w:rPr>
          <w:lang w:val="en-US"/>
        </w:rPr>
        <w:t xml:space="preserve">ultiply </w:t>
      </w:r>
      <w:r w:rsidR="00E43F8A">
        <w:rPr>
          <w:lang w:val="en-US"/>
        </w:rPr>
        <w:t>the</w:t>
      </w:r>
      <w:r w:rsidR="00E43F8A" w:rsidRPr="00E43F8A">
        <w:rPr>
          <w:lang w:val="en-US"/>
        </w:rPr>
        <w:t xml:space="preserve"> equations </w:t>
      </w:r>
      <w:r w:rsidR="00E43F8A">
        <w:rPr>
          <w:lang w:val="en-US"/>
        </w:rPr>
        <w:t>with</w:t>
      </w:r>
      <w:r w:rsidR="00E43F8A" w:rsidRPr="00E43F8A">
        <w:rPr>
          <w:lang w:val="en-US"/>
        </w:rPr>
        <w:t xml:space="preserve"> a constant</w:t>
      </w:r>
      <w:r w:rsidR="00E43F8A">
        <w:rPr>
          <w:lang w:val="en-US"/>
        </w:rPr>
        <w:t xml:space="preserve"> to ensure that you can cancel the equation once subtracted or added. </w:t>
      </w:r>
      <w:r w:rsidR="008A5C44">
        <w:rPr>
          <w:lang w:val="en-US"/>
        </w:rPr>
        <w:t>Each of these methods have their advantages and disadvantages.</w:t>
      </w:r>
    </w:p>
    <w:p w14:paraId="2E5D49F1" w14:textId="77777777" w:rsidR="008A5C44" w:rsidRDefault="008A5C44" w:rsidP="008A5C44">
      <w:pPr>
        <w:spacing w:after="0"/>
        <w:contextualSpacing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Advantages of Substitution </w:t>
      </w:r>
    </w:p>
    <w:p w14:paraId="4BEA5EDE" w14:textId="77777777" w:rsidR="008A5C44" w:rsidRDefault="008A5C44" w:rsidP="008A5C44">
      <w:pPr>
        <w:pStyle w:val="ListParagraph"/>
        <w:numPr>
          <w:ilvl w:val="0"/>
          <w:numId w:val="1"/>
        </w:num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It is a valuable method of solving problems containing </w:t>
      </w:r>
      <w:r w:rsidRPr="007F0229">
        <w:rPr>
          <w:rFonts w:eastAsiaTheme="minorEastAsia"/>
          <w:lang w:val="en-US"/>
        </w:rPr>
        <w:t>isolated variable</w:t>
      </w:r>
      <w:r>
        <w:rPr>
          <w:rFonts w:eastAsiaTheme="minorEastAsia"/>
          <w:lang w:val="en-US"/>
        </w:rPr>
        <w:t>.</w:t>
      </w:r>
    </w:p>
    <w:p w14:paraId="79464CF4" w14:textId="77777777" w:rsidR="008A5C44" w:rsidRDefault="008A5C44" w:rsidP="008A5C44">
      <w:pPr>
        <w:pStyle w:val="ListParagraph"/>
        <w:numPr>
          <w:ilvl w:val="0"/>
          <w:numId w:val="1"/>
        </w:num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It can very quickly solve </w:t>
      </w:r>
      <w:r w:rsidRPr="007F0229">
        <w:rPr>
          <w:rFonts w:eastAsiaTheme="minorEastAsia"/>
          <w:lang w:val="en-US"/>
        </w:rPr>
        <w:t>basic algebra</w:t>
      </w:r>
      <w:r>
        <w:rPr>
          <w:rFonts w:eastAsiaTheme="minorEastAsia"/>
          <w:lang w:val="en-US"/>
        </w:rPr>
        <w:t xml:space="preserve"> equation </w:t>
      </w:r>
    </w:p>
    <w:p w14:paraId="19031279" w14:textId="77777777" w:rsidR="008A5C44" w:rsidRDefault="008A5C44" w:rsidP="008A5C44">
      <w:pPr>
        <w:spacing w:after="0"/>
        <w:contextualSpacing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Disadvantage</w:t>
      </w:r>
    </w:p>
    <w:p w14:paraId="25E859BD" w14:textId="77777777" w:rsidR="008A5C44" w:rsidRDefault="008A5C44" w:rsidP="008A5C44">
      <w:pPr>
        <w:pStyle w:val="ListParagraph"/>
        <w:numPr>
          <w:ilvl w:val="0"/>
          <w:numId w:val="2"/>
        </w:num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It causes issues for those who have issues with making </w:t>
      </w:r>
      <w:r w:rsidRPr="007F0229">
        <w:rPr>
          <w:rFonts w:eastAsiaTheme="minorEastAsia"/>
          <w:lang w:val="en-US"/>
        </w:rPr>
        <w:t>arithmetic mistakes.</w:t>
      </w:r>
    </w:p>
    <w:p w14:paraId="5DC780D3" w14:textId="77777777" w:rsidR="008A5C44" w:rsidRDefault="008A5C44" w:rsidP="008A5C44">
      <w:pPr>
        <w:spacing w:after="0"/>
        <w:contextualSpacing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Advantages of Elimination </w:t>
      </w:r>
    </w:p>
    <w:p w14:paraId="49A5FE56" w14:textId="77777777" w:rsidR="008A5C44" w:rsidRDefault="008A5C44" w:rsidP="008A5C44">
      <w:pPr>
        <w:pStyle w:val="ListParagraph"/>
        <w:numPr>
          <w:ilvl w:val="0"/>
          <w:numId w:val="2"/>
        </w:num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The method is possible to get a solution quickly with small number of steps. </w:t>
      </w:r>
    </w:p>
    <w:p w14:paraId="001B015D" w14:textId="77777777" w:rsidR="008A5C44" w:rsidRDefault="008A5C44" w:rsidP="008A5C44">
      <w:pPr>
        <w:spacing w:after="0"/>
        <w:contextualSpacing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Disadvantages</w:t>
      </w:r>
    </w:p>
    <w:p w14:paraId="270FF147" w14:textId="77777777" w:rsidR="008A5C44" w:rsidRDefault="008A5C44" w:rsidP="008A5C44">
      <w:pPr>
        <w:pStyle w:val="ListParagraph"/>
        <w:numPr>
          <w:ilvl w:val="0"/>
          <w:numId w:val="2"/>
        </w:num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In some instances, the methods may take longer than necessary. </w:t>
      </w:r>
    </w:p>
    <w:p w14:paraId="29A7F5E1" w14:textId="77777777" w:rsidR="008A5C44" w:rsidRDefault="008A5C44" w:rsidP="008A5C44">
      <w:pPr>
        <w:spacing w:after="0"/>
        <w:contextualSpacing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Advantages of graphing </w:t>
      </w:r>
    </w:p>
    <w:p w14:paraId="2B908CBC" w14:textId="77777777" w:rsidR="008A5C44" w:rsidRDefault="008A5C44" w:rsidP="008A5C44">
      <w:pPr>
        <w:pStyle w:val="ListParagraph"/>
        <w:numPr>
          <w:ilvl w:val="0"/>
          <w:numId w:val="2"/>
        </w:num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The method is quick with the graphing know-how </w:t>
      </w:r>
    </w:p>
    <w:p w14:paraId="6373D386" w14:textId="77777777" w:rsidR="008A5C44" w:rsidRDefault="008A5C44" w:rsidP="008A5C44">
      <w:pPr>
        <w:pStyle w:val="ListParagraph"/>
        <w:numPr>
          <w:ilvl w:val="0"/>
          <w:numId w:val="2"/>
        </w:num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Entails visually finding the solutions where they meet. </w:t>
      </w:r>
    </w:p>
    <w:p w14:paraId="6D86A39A" w14:textId="77777777" w:rsidR="008A5C44" w:rsidRDefault="008A5C44" w:rsidP="008A5C44">
      <w:pPr>
        <w:spacing w:after="0"/>
        <w:contextualSpacing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Disadvantages </w:t>
      </w:r>
    </w:p>
    <w:p w14:paraId="3BEA80D5" w14:textId="1F210018" w:rsidR="008A5C44" w:rsidRPr="008A5C44" w:rsidRDefault="008A5C44" w:rsidP="008A5C44">
      <w:pPr>
        <w:pStyle w:val="ListParagraph"/>
        <w:numPr>
          <w:ilvl w:val="0"/>
          <w:numId w:val="3"/>
        </w:num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It may not be easy for systems of equations involving </w:t>
      </w:r>
      <w:r w:rsidRPr="008A5C44">
        <w:rPr>
          <w:rFonts w:eastAsiaTheme="minorEastAsia"/>
          <w:lang w:val="en-US"/>
        </w:rPr>
        <w:t>fractions or decimals</w:t>
      </w:r>
    </w:p>
    <w:p w14:paraId="29398B73" w14:textId="77777777" w:rsidR="008A5C44" w:rsidRDefault="008A5C44" w:rsidP="008A5C44">
      <w:pPr>
        <w:spacing w:after="0"/>
        <w:ind w:firstLine="720"/>
        <w:contextualSpacing/>
        <w:rPr>
          <w:lang w:val="en-US"/>
        </w:rPr>
      </w:pPr>
    </w:p>
    <w:p w14:paraId="7911B92F" w14:textId="77777777" w:rsidR="008A5C44" w:rsidRDefault="008A5C44" w:rsidP="008A5C44">
      <w:pPr>
        <w:spacing w:after="0"/>
        <w:ind w:firstLine="720"/>
        <w:contextualSpacing/>
        <w:rPr>
          <w:lang w:val="en-US"/>
        </w:rPr>
      </w:pPr>
    </w:p>
    <w:p w14:paraId="1C874044" w14:textId="1FA787CE" w:rsidR="00A4525C" w:rsidRDefault="00E43F8A" w:rsidP="008A5C44">
      <w:pPr>
        <w:spacing w:after="0"/>
        <w:ind w:firstLine="720"/>
        <w:contextualSpacing/>
        <w:rPr>
          <w:lang w:val="en-US"/>
        </w:rPr>
      </w:pPr>
      <w:r>
        <w:rPr>
          <w:lang w:val="en-US"/>
        </w:rPr>
        <w:lastRenderedPageBreak/>
        <w:t xml:space="preserve">For graphing, it involves making </w:t>
      </w:r>
      <w:r w:rsidRPr="000E3526">
        <w:rPr>
          <w:i/>
          <w:iCs/>
          <w:lang w:val="en-US"/>
        </w:rPr>
        <w:t>y</w:t>
      </w:r>
      <w:r>
        <w:rPr>
          <w:lang w:val="en-US"/>
        </w:rPr>
        <w:t xml:space="preserve"> the subject of the formula and graphing the two equations</w:t>
      </w:r>
      <w:r w:rsidR="000E3526">
        <w:rPr>
          <w:lang w:val="en-US"/>
        </w:rPr>
        <w:t xml:space="preserve">. The point of intersection is the solution of the two equations. </w:t>
      </w:r>
      <w:r w:rsidR="0033658C">
        <w:rPr>
          <w:lang w:val="en-US"/>
        </w:rPr>
        <w:t>For a system of equations with</w:t>
      </w:r>
      <w:r w:rsidR="0033658C" w:rsidRPr="0033658C">
        <w:rPr>
          <w:lang w:val="en-US"/>
        </w:rPr>
        <w:t xml:space="preserve"> two variables</w:t>
      </w:r>
      <w:r w:rsidR="0033658C">
        <w:rPr>
          <w:lang w:val="en-US"/>
        </w:rPr>
        <w:t>, there may be equations</w:t>
      </w:r>
      <w:r w:rsidR="0033658C" w:rsidRPr="0033658C">
        <w:rPr>
          <w:lang w:val="en-US"/>
        </w:rPr>
        <w:t xml:space="preserve"> that have (a) no solution, (b) one distinct solution, and (c) infinite solutions.</w:t>
      </w:r>
    </w:p>
    <w:p w14:paraId="4971CF16" w14:textId="77777777" w:rsidR="0033658C" w:rsidRDefault="0033658C" w:rsidP="008A5C44">
      <w:pPr>
        <w:spacing w:after="0"/>
        <w:ind w:firstLine="720"/>
        <w:contextualSpacing/>
        <w:rPr>
          <w:lang w:val="en-US"/>
        </w:rPr>
      </w:pPr>
      <w:r>
        <w:rPr>
          <w:lang w:val="en-US"/>
        </w:rPr>
        <w:t>An example of a system of equation with a distinct solution is</w:t>
      </w:r>
    </w:p>
    <w:p w14:paraId="31BA8780" w14:textId="2E224C2B" w:rsidR="0033658C" w:rsidRDefault="0033658C" w:rsidP="008A5C44">
      <w:pPr>
        <w:spacing w:after="0"/>
        <w:ind w:left="3600"/>
        <w:contextualSpacing/>
        <w:rPr>
          <w:rFonts w:eastAsiaTheme="minorEastAsia"/>
          <w:lang w:val="en-US"/>
        </w:rPr>
      </w:pPr>
      <w:r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y=-6x+8</m:t>
        </m:r>
      </m:oMath>
    </w:p>
    <w:p w14:paraId="74D0EAE7" w14:textId="2A8DB752" w:rsidR="0033658C" w:rsidRPr="0033658C" w:rsidRDefault="0033658C" w:rsidP="008A5C44">
      <w:pPr>
        <w:spacing w:after="0"/>
        <w:ind w:firstLine="720"/>
        <w:contextualSpacing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3x+y=-4</m:t>
          </m:r>
        </m:oMath>
      </m:oMathPara>
    </w:p>
    <w:p w14:paraId="51E3C764" w14:textId="350664E0" w:rsidR="0033658C" w:rsidRPr="0098781A" w:rsidRDefault="0033658C" w:rsidP="008A5C44">
      <w:pPr>
        <w:spacing w:after="0"/>
        <w:ind w:firstLine="720"/>
        <w:contextualSpacing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By solving </w:t>
      </w:r>
      <w:r w:rsidR="0098781A">
        <w:rPr>
          <w:rFonts w:eastAsiaTheme="minorEastAsia"/>
          <w:lang w:val="en-US"/>
        </w:rPr>
        <w:t xml:space="preserve">this system of equation, </w:t>
      </w:r>
      <m:oMath>
        <m:r>
          <w:rPr>
            <w:rFonts w:ascii="Cambria Math" w:eastAsiaTheme="minorEastAsia" w:hAnsi="Cambria Math"/>
            <w:lang w:val="en-US"/>
          </w:rPr>
          <m:t>3x-6x+8=-4</m:t>
        </m:r>
      </m:oMath>
    </w:p>
    <w:p w14:paraId="5158BC5E" w14:textId="62EE2C23" w:rsidR="0098781A" w:rsidRPr="0098781A" w:rsidRDefault="0098781A" w:rsidP="008A5C44">
      <w:pPr>
        <w:spacing w:after="0"/>
        <w:ind w:firstLine="720"/>
        <w:contextualSpacing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x=12</m:t>
          </m:r>
        </m:oMath>
      </m:oMathPara>
    </w:p>
    <w:p w14:paraId="15561B9C" w14:textId="6620150A" w:rsidR="0098781A" w:rsidRPr="0098781A" w:rsidRDefault="0098781A" w:rsidP="008A5C44">
      <w:pPr>
        <w:spacing w:after="0"/>
        <w:ind w:firstLine="720"/>
        <w:contextualSpacing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y=80</m:t>
          </m:r>
        </m:oMath>
      </m:oMathPara>
    </w:p>
    <w:p w14:paraId="77D40C60" w14:textId="707A2D1A" w:rsidR="0098781A" w:rsidRPr="00F915AE" w:rsidRDefault="0098781A" w:rsidP="008A5C44">
      <w:pPr>
        <w:spacing w:after="0"/>
        <w:ind w:firstLine="720"/>
        <w:contextualSpacing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An example of a system </w:t>
      </w:r>
      <w:r w:rsidR="00F915AE">
        <w:rPr>
          <w:rFonts w:eastAsiaTheme="minorEastAsia"/>
          <w:lang w:val="en-US"/>
        </w:rPr>
        <w:t xml:space="preserve">of equation </w:t>
      </w:r>
      <w:r w:rsidR="00F915AE" w:rsidRPr="0033658C">
        <w:rPr>
          <w:lang w:val="en-US"/>
        </w:rPr>
        <w:t>no solution</w:t>
      </w:r>
      <w:r w:rsidR="00F915AE">
        <w:rPr>
          <w:lang w:val="en-US"/>
        </w:rPr>
        <w:t xml:space="preserve"> is </w:t>
      </w:r>
      <m:oMath>
        <m:r>
          <w:rPr>
            <w:rFonts w:ascii="Cambria Math" w:hAnsi="Cambria Math"/>
            <w:lang w:val="en-US"/>
          </w:rPr>
          <m:t>y=-3x+9</m:t>
        </m:r>
      </m:oMath>
    </w:p>
    <w:p w14:paraId="1A213390" w14:textId="56763FA6" w:rsidR="00F915AE" w:rsidRDefault="00F915AE" w:rsidP="008A5C44">
      <w:pPr>
        <w:spacing w:after="0"/>
        <w:ind w:firstLine="720"/>
        <w:contextualSpacing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ab/>
      </w:r>
      <w:r>
        <w:rPr>
          <w:rFonts w:eastAsiaTheme="minorEastAsia"/>
          <w:lang w:val="en-US"/>
        </w:rPr>
        <w:tab/>
      </w:r>
      <w:r>
        <w:rPr>
          <w:rFonts w:eastAsiaTheme="minorEastAsia"/>
          <w:lang w:val="en-US"/>
        </w:rPr>
        <w:tab/>
      </w:r>
      <w:r>
        <w:rPr>
          <w:rFonts w:eastAsiaTheme="minorEastAsia"/>
          <w:lang w:val="en-US"/>
        </w:rPr>
        <w:tab/>
      </w:r>
      <w:r>
        <w:rPr>
          <w:rFonts w:eastAsiaTheme="minorEastAsia"/>
          <w:lang w:val="en-US"/>
        </w:rPr>
        <w:tab/>
      </w:r>
      <w:r>
        <w:rPr>
          <w:rFonts w:eastAsiaTheme="minorEastAsia"/>
          <w:lang w:val="en-US"/>
        </w:rPr>
        <w:tab/>
      </w:r>
      <w:r>
        <w:rPr>
          <w:rFonts w:eastAsiaTheme="minorEastAsia"/>
          <w:lang w:val="en-US"/>
        </w:rPr>
        <w:tab/>
      </w:r>
      <m:oMath>
        <m:r>
          <w:rPr>
            <w:rFonts w:ascii="Cambria Math" w:eastAsiaTheme="minorEastAsia" w:hAnsi="Cambria Math"/>
            <w:lang w:val="en-US"/>
          </w:rPr>
          <m:t>y=-3x-7</m:t>
        </m:r>
      </m:oMath>
    </w:p>
    <w:p w14:paraId="11749CC6" w14:textId="6D39A781" w:rsidR="00F915AE" w:rsidRDefault="00F915AE" w:rsidP="008A5C44">
      <w:pPr>
        <w:spacing w:after="0"/>
        <w:contextualSpacing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Even by graphing these equations, they have a gradient of -3. Therefore, they are parallel, hence t</w:t>
      </w:r>
      <w:r w:rsidRPr="00F915AE">
        <w:rPr>
          <w:rFonts w:eastAsiaTheme="minorEastAsia"/>
          <w:lang w:val="en-US"/>
        </w:rPr>
        <w:t>here is no solution to this system of equations.</w:t>
      </w:r>
    </w:p>
    <w:p w14:paraId="7926AA50" w14:textId="41F6476C" w:rsidR="00F915AE" w:rsidRDefault="00F915AE" w:rsidP="008A5C44">
      <w:pPr>
        <w:spacing w:after="0"/>
        <w:contextualSpacing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An example of a </w:t>
      </w:r>
      <w:r w:rsidRPr="00F915AE">
        <w:rPr>
          <w:rFonts w:eastAsiaTheme="minorEastAsia"/>
          <w:lang w:val="en-US"/>
        </w:rPr>
        <w:t>system with infinite solutions</w:t>
      </w:r>
      <w:r>
        <w:rPr>
          <w:rFonts w:eastAsiaTheme="minorEastAsia"/>
          <w:lang w:val="en-US"/>
        </w:rPr>
        <w:t>,</w:t>
      </w:r>
    </w:p>
    <w:p w14:paraId="201ED739" w14:textId="11787697" w:rsidR="00F915AE" w:rsidRPr="00F915AE" w:rsidRDefault="00F915AE" w:rsidP="008A5C44">
      <w:pPr>
        <w:spacing w:after="0"/>
        <w:contextualSpacing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-6x+4y=2</m:t>
          </m:r>
        </m:oMath>
      </m:oMathPara>
    </w:p>
    <w:p w14:paraId="556A4B95" w14:textId="762165E4" w:rsidR="00F915AE" w:rsidRPr="00F915AE" w:rsidRDefault="00F915AE" w:rsidP="008A5C44">
      <w:pPr>
        <w:spacing w:after="0"/>
        <w:contextualSpacing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3x-2y=-1</m:t>
          </m:r>
        </m:oMath>
      </m:oMathPara>
    </w:p>
    <w:p w14:paraId="7A4EE3D2" w14:textId="28F289A0" w:rsidR="00F915AE" w:rsidRDefault="00F915AE" w:rsidP="008A5C44">
      <w:pPr>
        <w:spacing w:after="0"/>
        <w:contextualSpacing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In proving this, </w:t>
      </w:r>
      <w:r w:rsidRPr="00F915AE">
        <w:rPr>
          <w:rFonts w:eastAsiaTheme="minorEastAsia"/>
          <w:lang w:val="en-US"/>
        </w:rPr>
        <w:t xml:space="preserve">if we multiply the second equation by −2, we get the </w:t>
      </w:r>
      <w:r>
        <w:rPr>
          <w:rFonts w:eastAsiaTheme="minorEastAsia"/>
          <w:lang w:val="en-US"/>
        </w:rPr>
        <w:t>initial</w:t>
      </w:r>
      <w:r w:rsidRPr="00F915AE">
        <w:rPr>
          <w:rFonts w:eastAsiaTheme="minorEastAsia"/>
          <w:lang w:val="en-US"/>
        </w:rPr>
        <w:t xml:space="preserve"> equation</w:t>
      </w:r>
      <w:r>
        <w:rPr>
          <w:rFonts w:eastAsiaTheme="minorEastAsia"/>
          <w:lang w:val="en-US"/>
        </w:rPr>
        <w:t xml:space="preserve">. Thus, they are equal and share a similar graph. </w:t>
      </w:r>
    </w:p>
    <w:sectPr w:rsidR="00F915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02B7A"/>
    <w:multiLevelType w:val="hybridMultilevel"/>
    <w:tmpl w:val="39E6B84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84803"/>
    <w:multiLevelType w:val="hybridMultilevel"/>
    <w:tmpl w:val="C97086AE"/>
    <w:lvl w:ilvl="0" w:tplc="200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5007B27"/>
    <w:multiLevelType w:val="hybridMultilevel"/>
    <w:tmpl w:val="D37276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BE"/>
    <w:rsid w:val="000E3526"/>
    <w:rsid w:val="002804B4"/>
    <w:rsid w:val="0033658C"/>
    <w:rsid w:val="0057084A"/>
    <w:rsid w:val="007F0229"/>
    <w:rsid w:val="008408C2"/>
    <w:rsid w:val="008A5C44"/>
    <w:rsid w:val="0098781A"/>
    <w:rsid w:val="00A4525C"/>
    <w:rsid w:val="00C23054"/>
    <w:rsid w:val="00E43F8A"/>
    <w:rsid w:val="00F05DBE"/>
    <w:rsid w:val="00F9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6E039"/>
  <w15:chartTrackingRefBased/>
  <w15:docId w15:val="{8B7C787C-DA52-4A37-85FD-93313AB5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4A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658C"/>
    <w:rPr>
      <w:color w:val="808080"/>
    </w:rPr>
  </w:style>
  <w:style w:type="paragraph" w:styleId="ListParagraph">
    <w:name w:val="List Paragraph"/>
    <w:basedOn w:val="Normal"/>
    <w:uiPriority w:val="34"/>
    <w:qFormat/>
    <w:rsid w:val="007F0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2021-08-13T14:31:00Z</dcterms:created>
  <dcterms:modified xsi:type="dcterms:W3CDTF">2021-08-13T21:11:00Z</dcterms:modified>
</cp:coreProperties>
</file>